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C419D2" w:rsidRPr="00C419D2" w:rsidRDefault="00C419D2" w:rsidP="003528A1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DD7ECC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Música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DD7ECC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 3°básico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047CE" w:rsidRDefault="00DD7ECC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PROFESOR(A)   Camilo Valenzuela Sazo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047CE" w:rsidRDefault="00DD7ECC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PROFESOR(A)   Camilo Valenzuela Sazo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Default="00ED4B79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7C7D5D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7C7D5D" w:rsidRDefault="00DD7ECC" w:rsidP="00C419D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D7ECC">
                              <w:rPr>
                                <w:b/>
                                <w:sz w:val="28"/>
                              </w:rPr>
                              <w:t>Ubicación espacial de las notas musicales en el pentagrama</w:t>
                            </w:r>
                            <w:r w:rsidR="00E81FAC">
                              <w:rPr>
                                <w:b/>
                                <w:sz w:val="28"/>
                              </w:rPr>
                              <w:t xml:space="preserve"> tomando como referencia la llave de sol.</w:t>
                            </w:r>
                          </w:p>
                          <w:p w:rsidR="00E81FAC" w:rsidRDefault="00E81FAC" w:rsidP="00C419D2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E81FAC" w:rsidRPr="00DD7ECC" w:rsidRDefault="00E81FAC" w:rsidP="00C419D2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Reforzamiento de los elementos de la lectura musical ya estudiados.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1.15pt;margin-top:23.95pt;width:475.65pt;height:1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7C7D5D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7C7D5D" w:rsidRDefault="00DD7ECC" w:rsidP="00C419D2">
                      <w:pPr>
                        <w:rPr>
                          <w:b/>
                          <w:sz w:val="28"/>
                        </w:rPr>
                      </w:pPr>
                      <w:r w:rsidRPr="00DD7ECC">
                        <w:rPr>
                          <w:b/>
                          <w:sz w:val="28"/>
                        </w:rPr>
                        <w:t>Ubicación espacial de las notas musicales en el pentagrama</w:t>
                      </w:r>
                      <w:r w:rsidR="00E81FAC">
                        <w:rPr>
                          <w:b/>
                          <w:sz w:val="28"/>
                        </w:rPr>
                        <w:t xml:space="preserve"> tomando como referencia la llave de sol.</w:t>
                      </w:r>
                    </w:p>
                    <w:p w:rsidR="00E81FAC" w:rsidRDefault="00E81FAC" w:rsidP="00C419D2">
                      <w:pPr>
                        <w:rPr>
                          <w:b/>
                          <w:sz w:val="28"/>
                        </w:rPr>
                      </w:pPr>
                    </w:p>
                    <w:p w:rsidR="00E81FAC" w:rsidRPr="00DD7ECC" w:rsidRDefault="00E81FAC" w:rsidP="00C419D2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Reforzamiento de los elementos de la lectura musical ya estudiados.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467A21" w:rsidRPr="00F047CE" w:rsidRDefault="00F047CE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 responder su guía.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.6pt;margin-top:9.05pt;width:47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467A21" w:rsidRPr="00F047CE" w:rsidRDefault="00F047CE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 responder su guía.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282456" w:rsidRDefault="00282456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3528A1" w:rsidRDefault="003528A1" w:rsidP="007D3474">
      <w:pPr>
        <w:tabs>
          <w:tab w:val="left" w:pos="1530"/>
        </w:tabs>
      </w:pPr>
    </w:p>
    <w:p w:rsidR="00E81FAC" w:rsidRDefault="00E81FAC" w:rsidP="007D3474">
      <w:pPr>
        <w:tabs>
          <w:tab w:val="left" w:pos="1530"/>
        </w:tabs>
      </w:pPr>
    </w:p>
    <w:p w:rsidR="00E81FAC" w:rsidRPr="00F60828" w:rsidRDefault="00E81FAC" w:rsidP="007D3474">
      <w:pPr>
        <w:tabs>
          <w:tab w:val="left" w:pos="1530"/>
        </w:tabs>
        <w:rPr>
          <w:b/>
          <w:sz w:val="32"/>
        </w:rPr>
      </w:pPr>
      <w:r w:rsidRPr="00F60828">
        <w:rPr>
          <w:b/>
          <w:sz w:val="32"/>
        </w:rPr>
        <w:t xml:space="preserve">1.- Completa el nombre de los animales según  te indica </w:t>
      </w:r>
      <w:r w:rsidR="00727575" w:rsidRPr="00F60828">
        <w:rPr>
          <w:b/>
          <w:sz w:val="32"/>
        </w:rPr>
        <w:t xml:space="preserve"> el nombre de las notas.</w:t>
      </w:r>
    </w:p>
    <w:p w:rsidR="00DD7ECC" w:rsidRDefault="00DD7ECC" w:rsidP="007D3474">
      <w:pPr>
        <w:tabs>
          <w:tab w:val="left" w:pos="1530"/>
        </w:tabs>
      </w:pPr>
    </w:p>
    <w:p w:rsidR="00F60828" w:rsidRDefault="00F60828" w:rsidP="007D3474">
      <w:pPr>
        <w:tabs>
          <w:tab w:val="left" w:pos="1530"/>
        </w:tabs>
      </w:pPr>
    </w:p>
    <w:p w:rsidR="00F60828" w:rsidRDefault="00F60828" w:rsidP="007D3474">
      <w:pPr>
        <w:tabs>
          <w:tab w:val="left" w:pos="1530"/>
        </w:tabs>
      </w:pPr>
    </w:p>
    <w:p w:rsidR="00E81FAC" w:rsidRDefault="00E81FAC" w:rsidP="007D3474">
      <w:pPr>
        <w:tabs>
          <w:tab w:val="left" w:pos="1530"/>
        </w:tabs>
      </w:pPr>
      <w:r>
        <w:rPr>
          <w:noProof/>
          <w:lang w:val="es-ES" w:eastAsia="es-ES"/>
        </w:rPr>
        <w:t xml:space="preserve"> </w:t>
      </w:r>
      <w:r>
        <w:rPr>
          <w:noProof/>
          <w:lang w:eastAsia="es-CL"/>
        </w:rPr>
        <w:drawing>
          <wp:inline distT="0" distB="0" distL="0" distR="0">
            <wp:extent cx="6534912" cy="54376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933445_1989334034510715_8290478850668756992_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0" t="7672" r="4053" b="16535"/>
                    <a:stretch/>
                  </pic:blipFill>
                  <pic:spPr bwMode="auto">
                    <a:xfrm>
                      <a:off x="0" y="0"/>
                      <a:ext cx="6534181" cy="5437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7ECC" w:rsidRDefault="00DD7ECC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F60828" w:rsidRPr="00F60828" w:rsidRDefault="00F60828" w:rsidP="007D3474">
      <w:pPr>
        <w:tabs>
          <w:tab w:val="left" w:pos="1530"/>
        </w:tabs>
        <w:rPr>
          <w:sz w:val="32"/>
        </w:rPr>
      </w:pPr>
    </w:p>
    <w:p w:rsidR="003528A1" w:rsidRDefault="003528A1" w:rsidP="007D3474">
      <w:pPr>
        <w:tabs>
          <w:tab w:val="left" w:pos="1530"/>
        </w:tabs>
        <w:rPr>
          <w:sz w:val="32"/>
        </w:rPr>
      </w:pPr>
    </w:p>
    <w:p w:rsidR="00A9350E" w:rsidRDefault="00A9350E" w:rsidP="007D3474">
      <w:pPr>
        <w:tabs>
          <w:tab w:val="left" w:pos="1530"/>
        </w:tabs>
        <w:rPr>
          <w:sz w:val="32"/>
        </w:rPr>
      </w:pPr>
    </w:p>
    <w:p w:rsidR="00A9350E" w:rsidRDefault="00A9350E" w:rsidP="007D3474">
      <w:pPr>
        <w:tabs>
          <w:tab w:val="left" w:pos="1530"/>
        </w:tabs>
        <w:rPr>
          <w:sz w:val="32"/>
        </w:rPr>
      </w:pPr>
    </w:p>
    <w:p w:rsidR="00DD7ECC" w:rsidRPr="00F60828" w:rsidRDefault="00F60828" w:rsidP="007D3474">
      <w:pPr>
        <w:tabs>
          <w:tab w:val="left" w:pos="1530"/>
        </w:tabs>
        <w:rPr>
          <w:sz w:val="32"/>
        </w:rPr>
      </w:pPr>
      <w:r w:rsidRPr="00F60828">
        <w:rPr>
          <w:sz w:val="32"/>
        </w:rPr>
        <w:t>2.- Completa el nombre de la</w:t>
      </w:r>
      <w:r w:rsidR="003528A1">
        <w:rPr>
          <w:sz w:val="32"/>
        </w:rPr>
        <w:t>s notas de la</w:t>
      </w:r>
      <w:r w:rsidRPr="00F60828">
        <w:rPr>
          <w:sz w:val="32"/>
        </w:rPr>
        <w:t xml:space="preserve"> escala de do mayor de forma descendente. </w:t>
      </w:r>
    </w:p>
    <w:p w:rsidR="00F60828" w:rsidRDefault="00F60828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F60828" w:rsidRDefault="00F60828" w:rsidP="00F60828">
      <w:pPr>
        <w:tabs>
          <w:tab w:val="left" w:pos="1530"/>
        </w:tabs>
      </w:pPr>
      <w:r>
        <w:rPr>
          <w:noProof/>
          <w:lang w:eastAsia="es-CL"/>
        </w:rPr>
        <w:drawing>
          <wp:inline distT="0" distB="0" distL="0" distR="0">
            <wp:extent cx="6498336" cy="3096768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-musicais-complete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283" r="-2790" b="2256"/>
                    <a:stretch/>
                  </pic:blipFill>
                  <pic:spPr bwMode="auto">
                    <a:xfrm>
                      <a:off x="0" y="0"/>
                      <a:ext cx="6505421" cy="3100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828" w:rsidRDefault="00F60828" w:rsidP="00F60828">
      <w:pPr>
        <w:tabs>
          <w:tab w:val="left" w:pos="1530"/>
        </w:tabs>
      </w:pPr>
    </w:p>
    <w:p w:rsidR="003528A1" w:rsidRDefault="003528A1" w:rsidP="00F60828">
      <w:pPr>
        <w:tabs>
          <w:tab w:val="left" w:pos="1530"/>
        </w:tabs>
      </w:pPr>
    </w:p>
    <w:p w:rsidR="003528A1" w:rsidRDefault="003528A1" w:rsidP="00F60828">
      <w:pPr>
        <w:tabs>
          <w:tab w:val="left" w:pos="1530"/>
        </w:tabs>
        <w:rPr>
          <w:sz w:val="32"/>
        </w:rPr>
      </w:pPr>
      <w:r w:rsidRPr="003528A1">
        <w:rPr>
          <w:sz w:val="32"/>
        </w:rPr>
        <w:t>3.- Completa las partes faltantes de la llave de Sol.</w:t>
      </w:r>
    </w:p>
    <w:p w:rsidR="003528A1" w:rsidRDefault="003528A1" w:rsidP="00F60828">
      <w:pPr>
        <w:tabs>
          <w:tab w:val="left" w:pos="1530"/>
        </w:tabs>
        <w:rPr>
          <w:sz w:val="32"/>
        </w:rPr>
      </w:pPr>
    </w:p>
    <w:p w:rsidR="003528A1" w:rsidRPr="003528A1" w:rsidRDefault="003528A1" w:rsidP="00F60828">
      <w:pPr>
        <w:tabs>
          <w:tab w:val="left" w:pos="1530"/>
        </w:tabs>
        <w:rPr>
          <w:sz w:val="32"/>
        </w:rPr>
      </w:pPr>
    </w:p>
    <w:p w:rsidR="00F60828" w:rsidRDefault="003528A1" w:rsidP="00F60828">
      <w:pPr>
        <w:tabs>
          <w:tab w:val="left" w:pos="1530"/>
        </w:tabs>
      </w:pPr>
      <w:r>
        <w:rPr>
          <w:noProof/>
          <w:lang w:eastAsia="es-CL"/>
        </w:rPr>
        <w:drawing>
          <wp:inline distT="0" distB="0" distL="0" distR="0">
            <wp:extent cx="5474208" cy="162153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06211de224fd6aea11209ecacfec7b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77931" r="3184" b="1826"/>
                    <a:stretch/>
                  </pic:blipFill>
                  <pic:spPr bwMode="auto">
                    <a:xfrm>
                      <a:off x="0" y="0"/>
                      <a:ext cx="5482102" cy="1623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350E" w:rsidRDefault="00A9350E" w:rsidP="00F60828">
      <w:pPr>
        <w:tabs>
          <w:tab w:val="left" w:pos="1530"/>
        </w:tabs>
      </w:pPr>
    </w:p>
    <w:p w:rsidR="00A9350E" w:rsidRDefault="00A9350E" w:rsidP="00F60828">
      <w:pPr>
        <w:tabs>
          <w:tab w:val="left" w:pos="1530"/>
        </w:tabs>
      </w:pPr>
    </w:p>
    <w:p w:rsidR="00A9350E" w:rsidRDefault="00A9350E" w:rsidP="00F60828">
      <w:pPr>
        <w:tabs>
          <w:tab w:val="left" w:pos="1530"/>
        </w:tabs>
      </w:pPr>
    </w:p>
    <w:p w:rsidR="00A9350E" w:rsidRDefault="00A9350E" w:rsidP="00F60828">
      <w:pPr>
        <w:tabs>
          <w:tab w:val="left" w:pos="1530"/>
        </w:tabs>
        <w:rPr>
          <w:noProof/>
          <w:lang w:val="es-ES" w:eastAsia="es-ES"/>
        </w:rPr>
      </w:pPr>
    </w:p>
    <w:p w:rsidR="00A9350E" w:rsidRDefault="00A9350E" w:rsidP="00F60828">
      <w:pPr>
        <w:tabs>
          <w:tab w:val="left" w:pos="1530"/>
        </w:tabs>
        <w:rPr>
          <w:noProof/>
          <w:lang w:val="es-ES" w:eastAsia="es-ES"/>
        </w:rPr>
      </w:pPr>
    </w:p>
    <w:p w:rsidR="00A9350E" w:rsidRDefault="00A9350E" w:rsidP="00F60828">
      <w:pPr>
        <w:tabs>
          <w:tab w:val="left" w:pos="1530"/>
        </w:tabs>
        <w:rPr>
          <w:noProof/>
          <w:lang w:val="es-ES" w:eastAsia="es-ES"/>
        </w:rPr>
      </w:pPr>
    </w:p>
    <w:p w:rsidR="00A9350E" w:rsidRDefault="00A9350E" w:rsidP="00F60828">
      <w:pPr>
        <w:tabs>
          <w:tab w:val="left" w:pos="1530"/>
        </w:tabs>
        <w:rPr>
          <w:noProof/>
          <w:lang w:val="es-ES" w:eastAsia="es-ES"/>
        </w:rPr>
      </w:pPr>
    </w:p>
    <w:p w:rsidR="00A9350E" w:rsidRDefault="00A9350E" w:rsidP="00F60828">
      <w:pPr>
        <w:tabs>
          <w:tab w:val="left" w:pos="1530"/>
        </w:tabs>
        <w:rPr>
          <w:noProof/>
          <w:lang w:val="es-ES" w:eastAsia="es-ES"/>
        </w:rPr>
      </w:pPr>
    </w:p>
    <w:p w:rsidR="00A9350E" w:rsidRDefault="00A9350E" w:rsidP="00F60828">
      <w:pPr>
        <w:tabs>
          <w:tab w:val="left" w:pos="1530"/>
        </w:tabs>
        <w:rPr>
          <w:noProof/>
          <w:lang w:val="es-ES" w:eastAsia="es-ES"/>
        </w:rPr>
      </w:pPr>
    </w:p>
    <w:p w:rsidR="00A9350E" w:rsidRDefault="00A9350E" w:rsidP="00F60828">
      <w:pPr>
        <w:tabs>
          <w:tab w:val="left" w:pos="1530"/>
        </w:tabs>
        <w:rPr>
          <w:noProof/>
          <w:lang w:val="es-ES" w:eastAsia="es-ES"/>
        </w:rPr>
      </w:pPr>
    </w:p>
    <w:p w:rsidR="00A9350E" w:rsidRPr="00A9350E" w:rsidRDefault="00A9350E" w:rsidP="00F60828">
      <w:pPr>
        <w:tabs>
          <w:tab w:val="left" w:pos="1530"/>
        </w:tabs>
        <w:rPr>
          <w:noProof/>
          <w:sz w:val="32"/>
          <w:lang w:val="es-ES" w:eastAsia="es-ES"/>
        </w:rPr>
      </w:pPr>
    </w:p>
    <w:p w:rsidR="00A9350E" w:rsidRPr="00A9350E" w:rsidRDefault="00A9350E" w:rsidP="00F60828">
      <w:pPr>
        <w:tabs>
          <w:tab w:val="left" w:pos="1530"/>
        </w:tabs>
        <w:rPr>
          <w:noProof/>
          <w:sz w:val="32"/>
          <w:lang w:val="es-ES" w:eastAsia="es-ES"/>
        </w:rPr>
      </w:pPr>
      <w:r w:rsidRPr="00A9350E">
        <w:rPr>
          <w:noProof/>
          <w:sz w:val="32"/>
          <w:lang w:val="es-ES" w:eastAsia="es-ES"/>
        </w:rPr>
        <w:t>4.- Pinta los colores de la escala musical según la canción do azul.</w:t>
      </w:r>
    </w:p>
    <w:p w:rsidR="00A9350E" w:rsidRDefault="00A9350E" w:rsidP="00F60828">
      <w:pPr>
        <w:tabs>
          <w:tab w:val="left" w:pos="1530"/>
        </w:tabs>
        <w:rPr>
          <w:noProof/>
          <w:lang w:val="es-ES" w:eastAsia="es-ES"/>
        </w:rPr>
      </w:pPr>
    </w:p>
    <w:p w:rsidR="00A9350E" w:rsidRDefault="00A9350E" w:rsidP="00F60828">
      <w:pPr>
        <w:tabs>
          <w:tab w:val="left" w:pos="1530"/>
        </w:tabs>
        <w:rPr>
          <w:noProof/>
          <w:lang w:val="es-ES" w:eastAsia="es-ES"/>
        </w:rPr>
      </w:pPr>
    </w:p>
    <w:p w:rsidR="00A9350E" w:rsidRDefault="00A9350E" w:rsidP="00F60828">
      <w:pPr>
        <w:tabs>
          <w:tab w:val="left" w:pos="1530"/>
        </w:tabs>
        <w:rPr>
          <w:noProof/>
          <w:lang w:val="es-ES" w:eastAsia="es-ES"/>
        </w:rPr>
      </w:pPr>
    </w:p>
    <w:p w:rsidR="00A9350E" w:rsidRDefault="00A9350E" w:rsidP="00F60828">
      <w:pPr>
        <w:tabs>
          <w:tab w:val="left" w:pos="1530"/>
        </w:tabs>
        <w:rPr>
          <w:noProof/>
          <w:lang w:val="es-ES" w:eastAsia="es-ES"/>
        </w:rPr>
      </w:pPr>
    </w:p>
    <w:p w:rsidR="00A9350E" w:rsidRDefault="00A9350E" w:rsidP="00F60828">
      <w:pPr>
        <w:tabs>
          <w:tab w:val="left" w:pos="1530"/>
        </w:tabs>
        <w:rPr>
          <w:noProof/>
          <w:lang w:val="es-ES" w:eastAsia="es-ES"/>
        </w:rPr>
      </w:pPr>
      <w:r>
        <w:rPr>
          <w:noProof/>
          <w:lang w:eastAsia="es-CL"/>
        </w:rPr>
        <w:drawing>
          <wp:inline distT="0" distB="0" distL="0" distR="0" wp14:anchorId="4E3BFCFB" wp14:editId="6E651707">
            <wp:extent cx="7181088" cy="3779520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escalera mágica de los sonidos-page-00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29" t="18621" r="200" b="22179"/>
                    <a:stretch/>
                  </pic:blipFill>
                  <pic:spPr bwMode="auto">
                    <a:xfrm>
                      <a:off x="0" y="0"/>
                      <a:ext cx="7188203" cy="3783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28A1" w:rsidRPr="00F60828" w:rsidRDefault="003528A1" w:rsidP="00F60828">
      <w:pPr>
        <w:tabs>
          <w:tab w:val="left" w:pos="1530"/>
        </w:tabs>
      </w:pPr>
    </w:p>
    <w:sectPr w:rsidR="003528A1" w:rsidRPr="00F60828" w:rsidSect="00D41B67">
      <w:headerReference w:type="default" r:id="rId11"/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0D5" w:rsidRDefault="000350D5" w:rsidP="00F60828">
      <w:r>
        <w:separator/>
      </w:r>
    </w:p>
  </w:endnote>
  <w:endnote w:type="continuationSeparator" w:id="0">
    <w:p w:rsidR="000350D5" w:rsidRDefault="000350D5" w:rsidP="00F6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0D5" w:rsidRDefault="000350D5" w:rsidP="00F60828">
      <w:r>
        <w:separator/>
      </w:r>
    </w:p>
  </w:footnote>
  <w:footnote w:type="continuationSeparator" w:id="0">
    <w:p w:rsidR="000350D5" w:rsidRDefault="000350D5" w:rsidP="00F60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828" w:rsidRDefault="00F6082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2605E03" wp14:editId="26037FAB">
          <wp:simplePos x="0" y="0"/>
          <wp:positionH relativeFrom="column">
            <wp:posOffset>-669163</wp:posOffset>
          </wp:positionH>
          <wp:positionV relativeFrom="paragraph">
            <wp:posOffset>-382397</wp:posOffset>
          </wp:positionV>
          <wp:extent cx="2028825" cy="523875"/>
          <wp:effectExtent l="0" t="0" r="9525" b="9525"/>
          <wp:wrapNone/>
          <wp:docPr id="4" name="Imagen 1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San Mar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350D5"/>
    <w:rsid w:val="00081FB9"/>
    <w:rsid w:val="00092EFF"/>
    <w:rsid w:val="000A7737"/>
    <w:rsid w:val="000C4E03"/>
    <w:rsid w:val="00174059"/>
    <w:rsid w:val="001B2549"/>
    <w:rsid w:val="001C19D2"/>
    <w:rsid w:val="00254A5E"/>
    <w:rsid w:val="00282456"/>
    <w:rsid w:val="00316ECC"/>
    <w:rsid w:val="003528A1"/>
    <w:rsid w:val="00364734"/>
    <w:rsid w:val="00397406"/>
    <w:rsid w:val="003D0881"/>
    <w:rsid w:val="003F074D"/>
    <w:rsid w:val="00430D8B"/>
    <w:rsid w:val="00453163"/>
    <w:rsid w:val="00460DB8"/>
    <w:rsid w:val="00467A21"/>
    <w:rsid w:val="00495F2C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27575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9350E"/>
    <w:rsid w:val="00AB2911"/>
    <w:rsid w:val="00AB2B6B"/>
    <w:rsid w:val="00AB5655"/>
    <w:rsid w:val="00AC2C6D"/>
    <w:rsid w:val="00AC5AC3"/>
    <w:rsid w:val="00AF74CB"/>
    <w:rsid w:val="00B65CEA"/>
    <w:rsid w:val="00B75955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51BDD"/>
    <w:rsid w:val="00D862F7"/>
    <w:rsid w:val="00DC6313"/>
    <w:rsid w:val="00DD7ECC"/>
    <w:rsid w:val="00E406A5"/>
    <w:rsid w:val="00E6438E"/>
    <w:rsid w:val="00E81FAC"/>
    <w:rsid w:val="00EC13A0"/>
    <w:rsid w:val="00ED4B79"/>
    <w:rsid w:val="00ED5877"/>
    <w:rsid w:val="00EF4997"/>
    <w:rsid w:val="00F047CE"/>
    <w:rsid w:val="00F24868"/>
    <w:rsid w:val="00F437F3"/>
    <w:rsid w:val="00F60828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EC0FB45-55E6-4955-A937-DA6B7D51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60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828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60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8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2020-03-19T00:22:00Z</dcterms:created>
  <dcterms:modified xsi:type="dcterms:W3CDTF">2020-03-19T00:22:00Z</dcterms:modified>
</cp:coreProperties>
</file>